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4D0C" w:rsidRDefault="00856334" w:rsidP="00583EF0">
      <w:pPr>
        <w:autoSpaceDE w:val="0"/>
        <w:autoSpaceDN w:val="0"/>
        <w:adjustRightInd w:val="0"/>
        <w:spacing w:line="360" w:lineRule="auto"/>
        <w:jc w:val="center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ФИНАНСОВО-ЭКОНОМИЧЕСКОЕ ОБОСНОВАНИЕ</w:t>
      </w:r>
    </w:p>
    <w:p w:rsidR="009218FD" w:rsidRPr="00A76645" w:rsidRDefault="009218FD" w:rsidP="00583EF0">
      <w:pPr>
        <w:suppressAutoHyphens/>
        <w:spacing w:line="360" w:lineRule="auto"/>
        <w:jc w:val="center"/>
        <w:rPr>
          <w:b/>
          <w:bCs/>
          <w:sz w:val="28"/>
          <w:szCs w:val="28"/>
        </w:rPr>
      </w:pPr>
      <w:r w:rsidRPr="00A76645">
        <w:rPr>
          <w:b/>
          <w:bCs/>
          <w:sz w:val="28"/>
          <w:szCs w:val="28"/>
        </w:rPr>
        <w:t>к проекту закона Ульяновской области</w:t>
      </w:r>
    </w:p>
    <w:p w:rsidR="0032542E" w:rsidRPr="0032542E" w:rsidRDefault="009218FD" w:rsidP="00583EF0">
      <w:pPr>
        <w:pStyle w:val="1"/>
        <w:spacing w:before="0" w:after="0" w:line="360" w:lineRule="auto"/>
        <w:rPr>
          <w:rFonts w:ascii="Times New Roman" w:hAnsi="Times New Roman"/>
          <w:color w:val="auto"/>
          <w:sz w:val="28"/>
          <w:szCs w:val="28"/>
        </w:rPr>
      </w:pPr>
      <w:r w:rsidRPr="00A76645">
        <w:rPr>
          <w:rFonts w:ascii="Times New Roman" w:hAnsi="Times New Roman"/>
          <w:bCs w:val="0"/>
          <w:color w:val="auto"/>
          <w:sz w:val="28"/>
          <w:szCs w:val="28"/>
        </w:rPr>
        <w:t>«</w:t>
      </w:r>
      <w:bookmarkStart w:id="0" w:name="OLE_LINK1"/>
      <w:bookmarkStart w:id="1" w:name="OLE_LINK2"/>
      <w:bookmarkStart w:id="2" w:name="OLE_LINK3"/>
      <w:r w:rsidRPr="00A76645">
        <w:rPr>
          <w:rFonts w:ascii="Times New Roman" w:hAnsi="Times New Roman"/>
          <w:color w:val="auto"/>
          <w:sz w:val="28"/>
          <w:szCs w:val="28"/>
        </w:rPr>
        <w:t xml:space="preserve">О </w:t>
      </w:r>
      <w:r w:rsidR="0032542E" w:rsidRPr="0032542E">
        <w:rPr>
          <w:rFonts w:ascii="Times New Roman" w:hAnsi="Times New Roman"/>
          <w:color w:val="auto"/>
          <w:sz w:val="28"/>
          <w:szCs w:val="28"/>
        </w:rPr>
        <w:t xml:space="preserve">внесении изменений в статью </w:t>
      </w:r>
      <w:r w:rsidR="00DB3897">
        <w:rPr>
          <w:rFonts w:ascii="Times New Roman" w:hAnsi="Times New Roman"/>
          <w:color w:val="auto"/>
          <w:sz w:val="28"/>
          <w:szCs w:val="28"/>
        </w:rPr>
        <w:t>4</w:t>
      </w:r>
      <w:r w:rsidR="0032542E" w:rsidRPr="0032542E">
        <w:rPr>
          <w:rFonts w:ascii="Times New Roman" w:hAnsi="Times New Roman"/>
          <w:color w:val="auto"/>
          <w:sz w:val="28"/>
          <w:szCs w:val="28"/>
        </w:rPr>
        <w:t xml:space="preserve"> Закона Ульяновской области</w:t>
      </w:r>
    </w:p>
    <w:p w:rsidR="009218FD" w:rsidRPr="00A76645" w:rsidRDefault="0032542E" w:rsidP="00583EF0">
      <w:pPr>
        <w:pStyle w:val="1"/>
        <w:spacing w:before="0" w:after="0" w:line="360" w:lineRule="auto"/>
        <w:rPr>
          <w:rFonts w:ascii="Times New Roman" w:hAnsi="Times New Roman"/>
          <w:color w:val="auto"/>
          <w:sz w:val="28"/>
          <w:szCs w:val="28"/>
        </w:rPr>
      </w:pPr>
      <w:r w:rsidRPr="0032542E">
        <w:rPr>
          <w:rFonts w:ascii="Times New Roman" w:hAnsi="Times New Roman"/>
          <w:color w:val="auto"/>
          <w:sz w:val="28"/>
          <w:szCs w:val="28"/>
        </w:rPr>
        <w:t>«Об образовании в Ульяновской области</w:t>
      </w:r>
      <w:r w:rsidR="009218FD" w:rsidRPr="00A76645">
        <w:rPr>
          <w:rFonts w:ascii="Times New Roman" w:hAnsi="Times New Roman"/>
          <w:color w:val="auto"/>
          <w:sz w:val="28"/>
          <w:szCs w:val="28"/>
        </w:rPr>
        <w:t>»</w:t>
      </w:r>
    </w:p>
    <w:p w:rsidR="009218FD" w:rsidRPr="00811ADC" w:rsidRDefault="009218FD" w:rsidP="009218FD">
      <w:pPr>
        <w:jc w:val="center"/>
        <w:rPr>
          <w:b/>
          <w:sz w:val="28"/>
          <w:szCs w:val="28"/>
        </w:rPr>
      </w:pPr>
    </w:p>
    <w:bookmarkEnd w:id="0"/>
    <w:bookmarkEnd w:id="1"/>
    <w:bookmarkEnd w:id="2"/>
    <w:p w:rsidR="009218FD" w:rsidRDefault="0032542E" w:rsidP="009218FD">
      <w:pPr>
        <w:spacing w:line="360" w:lineRule="auto"/>
        <w:ind w:firstLine="708"/>
        <w:jc w:val="both"/>
        <w:rPr>
          <w:sz w:val="28"/>
          <w:szCs w:val="28"/>
        </w:rPr>
      </w:pPr>
      <w:r w:rsidRPr="0032542E">
        <w:rPr>
          <w:sz w:val="28"/>
          <w:szCs w:val="28"/>
        </w:rPr>
        <w:t>Настоящий проект закона Ульяновской области разработан в целях внесения изменений в Закон Ульяновской области от 13.08.2013 № 134-ЗО «Об образовании в Ульяновской области» в связи с принятием Федерального закона от 3 июля 2018 года № 188-ФЗ «О внесении изменения в статью 47 Федерального закона «Об образовании в Российской Федерации»</w:t>
      </w:r>
      <w:r w:rsidR="009218FD" w:rsidRPr="00A76645">
        <w:rPr>
          <w:sz w:val="28"/>
          <w:szCs w:val="28"/>
        </w:rPr>
        <w:t xml:space="preserve">. </w:t>
      </w:r>
    </w:p>
    <w:p w:rsidR="00494414" w:rsidRDefault="00157A1A" w:rsidP="009218FD">
      <w:pPr>
        <w:spacing w:line="360" w:lineRule="auto"/>
        <w:ind w:firstLine="709"/>
        <w:jc w:val="both"/>
        <w:rPr>
          <w:sz w:val="28"/>
          <w:szCs w:val="28"/>
        </w:rPr>
      </w:pPr>
      <w:r w:rsidRPr="00D30036">
        <w:rPr>
          <w:sz w:val="28"/>
          <w:szCs w:val="28"/>
        </w:rPr>
        <w:t>Принятие данного законопроекта не предполагает:</w:t>
      </w:r>
    </w:p>
    <w:p w:rsidR="00AB512B" w:rsidRDefault="00AB512B" w:rsidP="009218FD">
      <w:pPr>
        <w:spacing w:line="360" w:lineRule="auto"/>
        <w:ind w:firstLine="709"/>
        <w:jc w:val="both"/>
        <w:rPr>
          <w:sz w:val="28"/>
          <w:szCs w:val="28"/>
        </w:rPr>
      </w:pPr>
      <w:r w:rsidRPr="00AB512B">
        <w:rPr>
          <w:sz w:val="28"/>
          <w:szCs w:val="28"/>
        </w:rPr>
        <w:t>выделения дополнительных средств из областного бюджета Ульяновской области</w:t>
      </w:r>
      <w:r w:rsidR="000F5BFC">
        <w:rPr>
          <w:sz w:val="28"/>
          <w:szCs w:val="28"/>
        </w:rPr>
        <w:t xml:space="preserve"> в 2018 году</w:t>
      </w:r>
      <w:r>
        <w:rPr>
          <w:sz w:val="28"/>
          <w:szCs w:val="28"/>
        </w:rPr>
        <w:t>;</w:t>
      </w:r>
    </w:p>
    <w:p w:rsidR="00157A1A" w:rsidRPr="00AB512B" w:rsidRDefault="00157A1A" w:rsidP="009218FD">
      <w:pPr>
        <w:spacing w:line="360" w:lineRule="auto"/>
        <w:ind w:firstLine="709"/>
        <w:jc w:val="both"/>
        <w:rPr>
          <w:sz w:val="28"/>
          <w:szCs w:val="28"/>
        </w:rPr>
      </w:pPr>
      <w:r w:rsidRPr="00AB512B">
        <w:rPr>
          <w:sz w:val="28"/>
          <w:szCs w:val="28"/>
        </w:rPr>
        <w:t>финансового обеспечения расходов из иных источников;</w:t>
      </w:r>
    </w:p>
    <w:p w:rsidR="00157A1A" w:rsidRPr="00D30036" w:rsidRDefault="00157A1A" w:rsidP="009218FD">
      <w:pPr>
        <w:spacing w:line="360" w:lineRule="auto"/>
        <w:ind w:firstLine="709"/>
        <w:jc w:val="both"/>
        <w:rPr>
          <w:sz w:val="28"/>
          <w:szCs w:val="28"/>
        </w:rPr>
      </w:pPr>
      <w:r w:rsidRPr="00D30036">
        <w:rPr>
          <w:sz w:val="28"/>
          <w:szCs w:val="28"/>
        </w:rPr>
        <w:t>расходов юридических и физических лиц;</w:t>
      </w:r>
    </w:p>
    <w:p w:rsidR="00157A1A" w:rsidRPr="00D30036" w:rsidRDefault="00157A1A" w:rsidP="009218FD">
      <w:pPr>
        <w:spacing w:line="360" w:lineRule="auto"/>
        <w:ind w:firstLine="709"/>
        <w:jc w:val="both"/>
        <w:rPr>
          <w:sz w:val="28"/>
          <w:szCs w:val="28"/>
        </w:rPr>
      </w:pPr>
      <w:r w:rsidRPr="00D30036">
        <w:rPr>
          <w:sz w:val="28"/>
          <w:szCs w:val="28"/>
        </w:rPr>
        <w:t>изменения объемов доходов областного бюджета Ульяновской области;</w:t>
      </w:r>
    </w:p>
    <w:p w:rsidR="00157A1A" w:rsidRPr="00D30036" w:rsidRDefault="00157A1A" w:rsidP="009218FD">
      <w:pPr>
        <w:spacing w:line="360" w:lineRule="auto"/>
        <w:ind w:firstLine="709"/>
        <w:jc w:val="both"/>
        <w:rPr>
          <w:sz w:val="28"/>
          <w:szCs w:val="28"/>
        </w:rPr>
      </w:pPr>
      <w:r w:rsidRPr="00D30036">
        <w:rPr>
          <w:sz w:val="28"/>
          <w:szCs w:val="28"/>
        </w:rPr>
        <w:t>увеличения (уменьшения) поступлений налогов, сборов (пошлин), иных обязательных платежей в областной бюджет Ульяновской области;</w:t>
      </w:r>
    </w:p>
    <w:p w:rsidR="00157A1A" w:rsidRPr="00D30036" w:rsidRDefault="00157A1A" w:rsidP="009218FD">
      <w:pPr>
        <w:spacing w:line="360" w:lineRule="auto"/>
        <w:ind w:firstLine="709"/>
        <w:jc w:val="both"/>
        <w:rPr>
          <w:sz w:val="28"/>
          <w:szCs w:val="28"/>
        </w:rPr>
      </w:pPr>
      <w:r w:rsidRPr="00D30036">
        <w:rPr>
          <w:sz w:val="28"/>
          <w:szCs w:val="28"/>
        </w:rPr>
        <w:t>увеличения (уменьшения) доходов физических лиц;</w:t>
      </w:r>
    </w:p>
    <w:p w:rsidR="005D3F17" w:rsidRPr="00D30036" w:rsidRDefault="00157A1A" w:rsidP="009218FD">
      <w:pPr>
        <w:spacing w:line="360" w:lineRule="auto"/>
        <w:ind w:firstLine="709"/>
        <w:jc w:val="both"/>
        <w:rPr>
          <w:sz w:val="28"/>
          <w:szCs w:val="28"/>
        </w:rPr>
      </w:pPr>
      <w:r w:rsidRPr="00D30036">
        <w:rPr>
          <w:sz w:val="28"/>
          <w:szCs w:val="28"/>
        </w:rPr>
        <w:t>дополнительных доходов и юридических и физических, выраженных в снижении налогового бремени.</w:t>
      </w:r>
    </w:p>
    <w:p w:rsidR="002A27FD" w:rsidRDefault="002A27FD" w:rsidP="00C948C8">
      <w:pPr>
        <w:spacing w:line="288" w:lineRule="auto"/>
        <w:ind w:firstLine="709"/>
        <w:rPr>
          <w:sz w:val="28"/>
          <w:szCs w:val="28"/>
        </w:rPr>
      </w:pPr>
    </w:p>
    <w:p w:rsidR="00F70530" w:rsidRPr="00D30036" w:rsidRDefault="00F70530" w:rsidP="00C948C8">
      <w:pPr>
        <w:spacing w:line="288" w:lineRule="auto"/>
        <w:ind w:firstLine="709"/>
        <w:rPr>
          <w:sz w:val="28"/>
          <w:szCs w:val="28"/>
        </w:rPr>
      </w:pPr>
    </w:p>
    <w:p w:rsidR="00E207B4" w:rsidRDefault="00E207B4" w:rsidP="00E207B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Министр образования и науки </w:t>
      </w:r>
    </w:p>
    <w:p w:rsidR="00E207B4" w:rsidRPr="00EC1214" w:rsidRDefault="00E207B4" w:rsidP="00E207B4">
      <w:pPr>
        <w:tabs>
          <w:tab w:val="left" w:pos="7938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Ульяновской области                                                                      </w:t>
      </w:r>
      <w:r w:rsidR="00EF62E8">
        <w:rPr>
          <w:sz w:val="28"/>
          <w:szCs w:val="28"/>
        </w:rPr>
        <w:t xml:space="preserve">      </w:t>
      </w:r>
      <w:r>
        <w:rPr>
          <w:sz w:val="28"/>
          <w:szCs w:val="28"/>
        </w:rPr>
        <w:t>Н.В.Семенова</w:t>
      </w:r>
    </w:p>
    <w:p w:rsidR="00E207B4" w:rsidRPr="003F1D2B" w:rsidRDefault="00E207B4" w:rsidP="00E207B4">
      <w:pPr>
        <w:pStyle w:val="ConsTitle"/>
        <w:ind w:right="0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F70530" w:rsidRDefault="00F70530" w:rsidP="00D953AF">
      <w:pPr>
        <w:jc w:val="both"/>
        <w:rPr>
          <w:bCs/>
          <w:sz w:val="28"/>
          <w:szCs w:val="28"/>
        </w:rPr>
      </w:pPr>
    </w:p>
    <w:p w:rsidR="00F70530" w:rsidRDefault="00F70530" w:rsidP="00D953AF">
      <w:pPr>
        <w:jc w:val="both"/>
        <w:rPr>
          <w:bCs/>
          <w:sz w:val="28"/>
          <w:szCs w:val="28"/>
        </w:rPr>
      </w:pPr>
    </w:p>
    <w:p w:rsidR="00F70530" w:rsidRDefault="00F70530" w:rsidP="00D953AF">
      <w:pPr>
        <w:jc w:val="both"/>
        <w:rPr>
          <w:bCs/>
          <w:sz w:val="28"/>
          <w:szCs w:val="28"/>
        </w:rPr>
      </w:pPr>
    </w:p>
    <w:p w:rsidR="00F70530" w:rsidRDefault="00F70530" w:rsidP="00D953AF">
      <w:pPr>
        <w:jc w:val="both"/>
        <w:rPr>
          <w:bCs/>
          <w:sz w:val="28"/>
          <w:szCs w:val="28"/>
        </w:rPr>
      </w:pPr>
    </w:p>
    <w:p w:rsidR="00F70530" w:rsidRDefault="00F70530" w:rsidP="00D953AF">
      <w:pPr>
        <w:jc w:val="both"/>
        <w:rPr>
          <w:bCs/>
          <w:sz w:val="28"/>
          <w:szCs w:val="28"/>
        </w:rPr>
      </w:pPr>
    </w:p>
    <w:p w:rsidR="00F70530" w:rsidRDefault="00F70530" w:rsidP="00D953AF">
      <w:pPr>
        <w:jc w:val="both"/>
        <w:rPr>
          <w:bCs/>
          <w:sz w:val="28"/>
          <w:szCs w:val="28"/>
        </w:rPr>
      </w:pPr>
    </w:p>
    <w:p w:rsidR="00F70530" w:rsidRDefault="00F70530" w:rsidP="00D953AF">
      <w:pPr>
        <w:jc w:val="both"/>
        <w:rPr>
          <w:bCs/>
          <w:sz w:val="28"/>
          <w:szCs w:val="28"/>
        </w:rPr>
      </w:pPr>
    </w:p>
    <w:p w:rsidR="00F70530" w:rsidRDefault="00F70530" w:rsidP="00D953AF">
      <w:pPr>
        <w:jc w:val="both"/>
        <w:rPr>
          <w:bCs/>
          <w:sz w:val="28"/>
          <w:szCs w:val="28"/>
        </w:rPr>
      </w:pPr>
    </w:p>
    <w:p w:rsidR="00F70530" w:rsidRDefault="00F70530" w:rsidP="00D953AF">
      <w:pPr>
        <w:jc w:val="both"/>
        <w:rPr>
          <w:bCs/>
          <w:sz w:val="28"/>
          <w:szCs w:val="28"/>
        </w:rPr>
      </w:pPr>
    </w:p>
    <w:sectPr w:rsidR="00F70530" w:rsidSect="002A27FD">
      <w:headerReference w:type="even" r:id="rId7"/>
      <w:headerReference w:type="default" r:id="rId8"/>
      <w:pgSz w:w="11906" w:h="16838"/>
      <w:pgMar w:top="1134" w:right="567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6773D" w:rsidRDefault="0096773D">
      <w:r>
        <w:separator/>
      </w:r>
    </w:p>
  </w:endnote>
  <w:endnote w:type="continuationSeparator" w:id="0">
    <w:p w:rsidR="0096773D" w:rsidRDefault="0096773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6773D" w:rsidRDefault="0096773D">
      <w:r>
        <w:separator/>
      </w:r>
    </w:p>
  </w:footnote>
  <w:footnote w:type="continuationSeparator" w:id="0">
    <w:p w:rsidR="0096773D" w:rsidRDefault="0096773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3C98" w:rsidRDefault="003A3C98" w:rsidP="00163405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3A3C98" w:rsidRDefault="003A3C98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3C98" w:rsidRPr="005E071E" w:rsidRDefault="003A3C98" w:rsidP="00163405">
    <w:pPr>
      <w:pStyle w:val="a3"/>
      <w:framePr w:wrap="around" w:vAnchor="text" w:hAnchor="margin" w:xAlign="center" w:y="1"/>
      <w:rPr>
        <w:rStyle w:val="a4"/>
        <w:sz w:val="28"/>
        <w:szCs w:val="28"/>
      </w:rPr>
    </w:pPr>
    <w:r w:rsidRPr="005E071E">
      <w:rPr>
        <w:rStyle w:val="a4"/>
        <w:sz w:val="28"/>
        <w:szCs w:val="28"/>
      </w:rPr>
      <w:fldChar w:fldCharType="begin"/>
    </w:r>
    <w:r w:rsidRPr="005E071E">
      <w:rPr>
        <w:rStyle w:val="a4"/>
        <w:sz w:val="28"/>
        <w:szCs w:val="28"/>
      </w:rPr>
      <w:instrText xml:space="preserve">PAGE  </w:instrText>
    </w:r>
    <w:r w:rsidRPr="005E071E">
      <w:rPr>
        <w:rStyle w:val="a4"/>
        <w:sz w:val="28"/>
        <w:szCs w:val="28"/>
      </w:rPr>
      <w:fldChar w:fldCharType="separate"/>
    </w:r>
    <w:r w:rsidR="00583EF0">
      <w:rPr>
        <w:rStyle w:val="a4"/>
        <w:noProof/>
        <w:sz w:val="28"/>
        <w:szCs w:val="28"/>
      </w:rPr>
      <w:t>2</w:t>
    </w:r>
    <w:r w:rsidRPr="005E071E">
      <w:rPr>
        <w:rStyle w:val="a4"/>
        <w:sz w:val="28"/>
        <w:szCs w:val="28"/>
      </w:rPr>
      <w:fldChar w:fldCharType="end"/>
    </w:r>
  </w:p>
  <w:p w:rsidR="003A3C98" w:rsidRDefault="003A3C98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206529E"/>
    <w:multiLevelType w:val="hybridMultilevel"/>
    <w:tmpl w:val="E8F6E428"/>
    <w:lvl w:ilvl="0" w:tplc="8014121A">
      <w:start w:val="1"/>
      <w:numFmt w:val="decimal"/>
      <w:lvlText w:val="%1)"/>
      <w:lvlJc w:val="left"/>
      <w:pPr>
        <w:tabs>
          <w:tab w:val="num" w:pos="1785"/>
        </w:tabs>
        <w:ind w:left="1785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6C136B5F"/>
    <w:multiLevelType w:val="hybridMultilevel"/>
    <w:tmpl w:val="00BA5AD6"/>
    <w:lvl w:ilvl="0" w:tplc="4EE8A7C6">
      <w:start w:val="1"/>
      <w:numFmt w:val="decimal"/>
      <w:lvlText w:val="%1)"/>
      <w:lvlJc w:val="left"/>
      <w:pPr>
        <w:tabs>
          <w:tab w:val="num" w:pos="1542"/>
        </w:tabs>
        <w:ind w:left="1542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54D0C"/>
    <w:rsid w:val="00005E4C"/>
    <w:rsid w:val="00010C9C"/>
    <w:rsid w:val="00042360"/>
    <w:rsid w:val="00047903"/>
    <w:rsid w:val="00052005"/>
    <w:rsid w:val="00061D45"/>
    <w:rsid w:val="00065F3C"/>
    <w:rsid w:val="0008100C"/>
    <w:rsid w:val="00081C04"/>
    <w:rsid w:val="000835EA"/>
    <w:rsid w:val="000904DB"/>
    <w:rsid w:val="00094594"/>
    <w:rsid w:val="000A3039"/>
    <w:rsid w:val="000A4C8C"/>
    <w:rsid w:val="000D53C3"/>
    <w:rsid w:val="000E24F2"/>
    <w:rsid w:val="000E608B"/>
    <w:rsid w:val="000E6F6D"/>
    <w:rsid w:val="000F5BFC"/>
    <w:rsid w:val="0011078E"/>
    <w:rsid w:val="00123092"/>
    <w:rsid w:val="0012798E"/>
    <w:rsid w:val="00132F23"/>
    <w:rsid w:val="00157A1A"/>
    <w:rsid w:val="00163405"/>
    <w:rsid w:val="00173771"/>
    <w:rsid w:val="001751C6"/>
    <w:rsid w:val="00183DF0"/>
    <w:rsid w:val="00185D0F"/>
    <w:rsid w:val="001A1725"/>
    <w:rsid w:val="001A184C"/>
    <w:rsid w:val="001A2D7C"/>
    <w:rsid w:val="001A3605"/>
    <w:rsid w:val="001D68F6"/>
    <w:rsid w:val="001D7C30"/>
    <w:rsid w:val="00206B45"/>
    <w:rsid w:val="00217DF0"/>
    <w:rsid w:val="00220F5C"/>
    <w:rsid w:val="00222B92"/>
    <w:rsid w:val="00227C07"/>
    <w:rsid w:val="00232D76"/>
    <w:rsid w:val="00235537"/>
    <w:rsid w:val="00242714"/>
    <w:rsid w:val="002543A5"/>
    <w:rsid w:val="00271CCE"/>
    <w:rsid w:val="00287A85"/>
    <w:rsid w:val="002A27FD"/>
    <w:rsid w:val="002C04FF"/>
    <w:rsid w:val="002C4C98"/>
    <w:rsid w:val="002D56B5"/>
    <w:rsid w:val="002E56EE"/>
    <w:rsid w:val="002F5C07"/>
    <w:rsid w:val="002F682F"/>
    <w:rsid w:val="0030361C"/>
    <w:rsid w:val="0032542E"/>
    <w:rsid w:val="00334C6C"/>
    <w:rsid w:val="003602BB"/>
    <w:rsid w:val="003610C0"/>
    <w:rsid w:val="003664BB"/>
    <w:rsid w:val="0036793B"/>
    <w:rsid w:val="00375B29"/>
    <w:rsid w:val="003954D1"/>
    <w:rsid w:val="003A3C98"/>
    <w:rsid w:val="003C358B"/>
    <w:rsid w:val="003D0235"/>
    <w:rsid w:val="003D505A"/>
    <w:rsid w:val="003E73F6"/>
    <w:rsid w:val="003F3B30"/>
    <w:rsid w:val="004050EB"/>
    <w:rsid w:val="00410F5A"/>
    <w:rsid w:val="00417F5C"/>
    <w:rsid w:val="00425937"/>
    <w:rsid w:val="0044074C"/>
    <w:rsid w:val="00441BCD"/>
    <w:rsid w:val="00443665"/>
    <w:rsid w:val="00450893"/>
    <w:rsid w:val="00460C41"/>
    <w:rsid w:val="00463D23"/>
    <w:rsid w:val="00464FFA"/>
    <w:rsid w:val="00494414"/>
    <w:rsid w:val="004A5CC6"/>
    <w:rsid w:val="004C08EA"/>
    <w:rsid w:val="004C2E1E"/>
    <w:rsid w:val="004C6524"/>
    <w:rsid w:val="004D1C2C"/>
    <w:rsid w:val="004D47AE"/>
    <w:rsid w:val="004E150E"/>
    <w:rsid w:val="004F41C0"/>
    <w:rsid w:val="004F4A9D"/>
    <w:rsid w:val="004F5E89"/>
    <w:rsid w:val="005175D1"/>
    <w:rsid w:val="00541243"/>
    <w:rsid w:val="00541958"/>
    <w:rsid w:val="00542DC2"/>
    <w:rsid w:val="0054577B"/>
    <w:rsid w:val="00547BE3"/>
    <w:rsid w:val="005524F6"/>
    <w:rsid w:val="00557B2B"/>
    <w:rsid w:val="005619F5"/>
    <w:rsid w:val="00575D48"/>
    <w:rsid w:val="00583EF0"/>
    <w:rsid w:val="00596A39"/>
    <w:rsid w:val="005A71AF"/>
    <w:rsid w:val="005B4850"/>
    <w:rsid w:val="005C4779"/>
    <w:rsid w:val="005D3F17"/>
    <w:rsid w:val="005E071E"/>
    <w:rsid w:val="005E70E3"/>
    <w:rsid w:val="005F1255"/>
    <w:rsid w:val="005F56EF"/>
    <w:rsid w:val="005F57F8"/>
    <w:rsid w:val="005F669C"/>
    <w:rsid w:val="00603DBE"/>
    <w:rsid w:val="00606CE8"/>
    <w:rsid w:val="00610135"/>
    <w:rsid w:val="0061099B"/>
    <w:rsid w:val="00631A12"/>
    <w:rsid w:val="00633643"/>
    <w:rsid w:val="00650BDA"/>
    <w:rsid w:val="00654A65"/>
    <w:rsid w:val="006630D6"/>
    <w:rsid w:val="00671A1D"/>
    <w:rsid w:val="00674306"/>
    <w:rsid w:val="0067576E"/>
    <w:rsid w:val="00682C95"/>
    <w:rsid w:val="00684B2A"/>
    <w:rsid w:val="006876EC"/>
    <w:rsid w:val="00691155"/>
    <w:rsid w:val="006A4C76"/>
    <w:rsid w:val="006C0A03"/>
    <w:rsid w:val="006D7E89"/>
    <w:rsid w:val="006E043D"/>
    <w:rsid w:val="00703021"/>
    <w:rsid w:val="00706C8B"/>
    <w:rsid w:val="0071312B"/>
    <w:rsid w:val="007416B3"/>
    <w:rsid w:val="0074301E"/>
    <w:rsid w:val="007472F1"/>
    <w:rsid w:val="007545A9"/>
    <w:rsid w:val="007579A0"/>
    <w:rsid w:val="0076276A"/>
    <w:rsid w:val="0076673B"/>
    <w:rsid w:val="0077253B"/>
    <w:rsid w:val="0078386A"/>
    <w:rsid w:val="00793F32"/>
    <w:rsid w:val="007B6793"/>
    <w:rsid w:val="007C1A34"/>
    <w:rsid w:val="007E3DA5"/>
    <w:rsid w:val="007F00B4"/>
    <w:rsid w:val="007F0987"/>
    <w:rsid w:val="008075F5"/>
    <w:rsid w:val="00821A41"/>
    <w:rsid w:val="00830682"/>
    <w:rsid w:val="00834EFB"/>
    <w:rsid w:val="00846EBF"/>
    <w:rsid w:val="00856334"/>
    <w:rsid w:val="0085787B"/>
    <w:rsid w:val="00857C8A"/>
    <w:rsid w:val="00863508"/>
    <w:rsid w:val="00870DC6"/>
    <w:rsid w:val="00870E8F"/>
    <w:rsid w:val="00872435"/>
    <w:rsid w:val="00881724"/>
    <w:rsid w:val="00884559"/>
    <w:rsid w:val="0089682D"/>
    <w:rsid w:val="008B2AA0"/>
    <w:rsid w:val="008C4E85"/>
    <w:rsid w:val="008F2BE2"/>
    <w:rsid w:val="009060D3"/>
    <w:rsid w:val="009218FD"/>
    <w:rsid w:val="009445C3"/>
    <w:rsid w:val="00953965"/>
    <w:rsid w:val="009539F5"/>
    <w:rsid w:val="00962F52"/>
    <w:rsid w:val="0096335D"/>
    <w:rsid w:val="0096773D"/>
    <w:rsid w:val="009736B1"/>
    <w:rsid w:val="009945EA"/>
    <w:rsid w:val="00997364"/>
    <w:rsid w:val="009A50DD"/>
    <w:rsid w:val="009A7ED2"/>
    <w:rsid w:val="009B3F0F"/>
    <w:rsid w:val="009B5A40"/>
    <w:rsid w:val="009B5BCD"/>
    <w:rsid w:val="009C3A37"/>
    <w:rsid w:val="009E1DBC"/>
    <w:rsid w:val="009E544B"/>
    <w:rsid w:val="009F1240"/>
    <w:rsid w:val="009F35B0"/>
    <w:rsid w:val="00A02928"/>
    <w:rsid w:val="00A04048"/>
    <w:rsid w:val="00A14453"/>
    <w:rsid w:val="00A20380"/>
    <w:rsid w:val="00A245FF"/>
    <w:rsid w:val="00A25D5F"/>
    <w:rsid w:val="00A348B0"/>
    <w:rsid w:val="00A360F0"/>
    <w:rsid w:val="00A47D0E"/>
    <w:rsid w:val="00A57312"/>
    <w:rsid w:val="00A664A6"/>
    <w:rsid w:val="00A737A2"/>
    <w:rsid w:val="00A759DD"/>
    <w:rsid w:val="00A7644F"/>
    <w:rsid w:val="00A820EF"/>
    <w:rsid w:val="00A90F9D"/>
    <w:rsid w:val="00A922B7"/>
    <w:rsid w:val="00A96E5D"/>
    <w:rsid w:val="00AB512B"/>
    <w:rsid w:val="00AD5D1B"/>
    <w:rsid w:val="00AF7BFA"/>
    <w:rsid w:val="00B100D3"/>
    <w:rsid w:val="00B10A92"/>
    <w:rsid w:val="00B34BEA"/>
    <w:rsid w:val="00B366D0"/>
    <w:rsid w:val="00B4138D"/>
    <w:rsid w:val="00B474C1"/>
    <w:rsid w:val="00B5458B"/>
    <w:rsid w:val="00B658D7"/>
    <w:rsid w:val="00B7339B"/>
    <w:rsid w:val="00B74DA0"/>
    <w:rsid w:val="00B913E2"/>
    <w:rsid w:val="00BA3438"/>
    <w:rsid w:val="00BA43BE"/>
    <w:rsid w:val="00BC781F"/>
    <w:rsid w:val="00BC7F7A"/>
    <w:rsid w:val="00BE25D7"/>
    <w:rsid w:val="00BE3FE9"/>
    <w:rsid w:val="00BE56FF"/>
    <w:rsid w:val="00C024A5"/>
    <w:rsid w:val="00C13313"/>
    <w:rsid w:val="00C15A41"/>
    <w:rsid w:val="00C36E70"/>
    <w:rsid w:val="00C438FF"/>
    <w:rsid w:val="00C46191"/>
    <w:rsid w:val="00C47805"/>
    <w:rsid w:val="00C505D8"/>
    <w:rsid w:val="00C521E1"/>
    <w:rsid w:val="00C572DC"/>
    <w:rsid w:val="00C607AE"/>
    <w:rsid w:val="00C647EF"/>
    <w:rsid w:val="00C72140"/>
    <w:rsid w:val="00C741E2"/>
    <w:rsid w:val="00C75921"/>
    <w:rsid w:val="00C948C8"/>
    <w:rsid w:val="00CB2551"/>
    <w:rsid w:val="00CB5064"/>
    <w:rsid w:val="00CE059D"/>
    <w:rsid w:val="00CE443D"/>
    <w:rsid w:val="00CE76F7"/>
    <w:rsid w:val="00CF6A37"/>
    <w:rsid w:val="00D24FD3"/>
    <w:rsid w:val="00D25C7D"/>
    <w:rsid w:val="00D30036"/>
    <w:rsid w:val="00D379FD"/>
    <w:rsid w:val="00D42298"/>
    <w:rsid w:val="00D4317C"/>
    <w:rsid w:val="00D43CB7"/>
    <w:rsid w:val="00D512F0"/>
    <w:rsid w:val="00D62A6C"/>
    <w:rsid w:val="00D85505"/>
    <w:rsid w:val="00D939DB"/>
    <w:rsid w:val="00D93EB8"/>
    <w:rsid w:val="00D9407E"/>
    <w:rsid w:val="00D953AF"/>
    <w:rsid w:val="00D964B7"/>
    <w:rsid w:val="00DB3897"/>
    <w:rsid w:val="00DB48C6"/>
    <w:rsid w:val="00DC067B"/>
    <w:rsid w:val="00DC5709"/>
    <w:rsid w:val="00DC6CA6"/>
    <w:rsid w:val="00DE0974"/>
    <w:rsid w:val="00DE376B"/>
    <w:rsid w:val="00DF1AA6"/>
    <w:rsid w:val="00DF7A9C"/>
    <w:rsid w:val="00E04B99"/>
    <w:rsid w:val="00E05A5C"/>
    <w:rsid w:val="00E13D0C"/>
    <w:rsid w:val="00E207B4"/>
    <w:rsid w:val="00E469BB"/>
    <w:rsid w:val="00E54D0C"/>
    <w:rsid w:val="00E57E54"/>
    <w:rsid w:val="00E761AD"/>
    <w:rsid w:val="00E76B6E"/>
    <w:rsid w:val="00E77331"/>
    <w:rsid w:val="00E8459E"/>
    <w:rsid w:val="00E904DE"/>
    <w:rsid w:val="00EA3949"/>
    <w:rsid w:val="00EA6A35"/>
    <w:rsid w:val="00EC42B9"/>
    <w:rsid w:val="00ED03D8"/>
    <w:rsid w:val="00ED6212"/>
    <w:rsid w:val="00EE1451"/>
    <w:rsid w:val="00EF4F41"/>
    <w:rsid w:val="00EF62E8"/>
    <w:rsid w:val="00F26449"/>
    <w:rsid w:val="00F33D3D"/>
    <w:rsid w:val="00F361E2"/>
    <w:rsid w:val="00F36C53"/>
    <w:rsid w:val="00F52C19"/>
    <w:rsid w:val="00F557F6"/>
    <w:rsid w:val="00F619D1"/>
    <w:rsid w:val="00F665BC"/>
    <w:rsid w:val="00F70530"/>
    <w:rsid w:val="00F72F37"/>
    <w:rsid w:val="00F83E88"/>
    <w:rsid w:val="00F84238"/>
    <w:rsid w:val="00F855E5"/>
    <w:rsid w:val="00F95239"/>
    <w:rsid w:val="00F9651A"/>
    <w:rsid w:val="00FD0D8B"/>
    <w:rsid w:val="00FF47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54D0C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005E4C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4D47AE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4D47AE"/>
  </w:style>
  <w:style w:type="paragraph" w:customStyle="1" w:styleId="2">
    <w:name w:val="Знак Знак Знак Знак Знак Знак Знак2 Знак Знак"/>
    <w:basedOn w:val="a"/>
    <w:rsid w:val="00B658D7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styleId="a5">
    <w:name w:val="Balloon Text"/>
    <w:basedOn w:val="a"/>
    <w:semiHidden/>
    <w:rsid w:val="0044074C"/>
    <w:rPr>
      <w:rFonts w:ascii="Tahoma" w:hAnsi="Tahoma" w:cs="Tahoma"/>
      <w:sz w:val="16"/>
      <w:szCs w:val="16"/>
    </w:rPr>
  </w:style>
  <w:style w:type="paragraph" w:customStyle="1" w:styleId="a6">
    <w:name w:val="Знак Знак Знак Знак"/>
    <w:basedOn w:val="a"/>
    <w:rsid w:val="00BE56F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7">
    <w:name w:val="Стиль"/>
    <w:basedOn w:val="a"/>
    <w:rsid w:val="00A7644F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8">
    <w:name w:val="footer"/>
    <w:basedOn w:val="a"/>
    <w:rsid w:val="005E071E"/>
    <w:pPr>
      <w:tabs>
        <w:tab w:val="center" w:pos="4677"/>
        <w:tab w:val="right" w:pos="9355"/>
      </w:tabs>
    </w:pPr>
  </w:style>
  <w:style w:type="character" w:customStyle="1" w:styleId="a9">
    <w:name w:val="Не вступил в силу"/>
    <w:rsid w:val="0012798E"/>
    <w:rPr>
      <w:color w:val="008080"/>
    </w:rPr>
  </w:style>
  <w:style w:type="character" w:customStyle="1" w:styleId="aa">
    <w:name w:val="Цветовое выделение"/>
    <w:rsid w:val="0012798E"/>
    <w:rPr>
      <w:b/>
      <w:bCs/>
      <w:color w:val="000080"/>
    </w:rPr>
  </w:style>
  <w:style w:type="character" w:customStyle="1" w:styleId="ab">
    <w:name w:val="Гипертекстовая ссылка"/>
    <w:rsid w:val="0012798E"/>
    <w:rPr>
      <w:b/>
      <w:bCs/>
      <w:color w:val="008000"/>
    </w:rPr>
  </w:style>
  <w:style w:type="paragraph" w:customStyle="1" w:styleId="ac">
    <w:name w:val="Заголовок статьи"/>
    <w:basedOn w:val="a"/>
    <w:next w:val="a"/>
    <w:rsid w:val="0012798E"/>
    <w:pPr>
      <w:autoSpaceDE w:val="0"/>
      <w:autoSpaceDN w:val="0"/>
      <w:adjustRightInd w:val="0"/>
      <w:ind w:left="1612" w:hanging="892"/>
      <w:jc w:val="both"/>
    </w:pPr>
    <w:rPr>
      <w:rFonts w:ascii="Arial" w:hAnsi="Arial"/>
    </w:rPr>
  </w:style>
  <w:style w:type="table" w:styleId="ad">
    <w:name w:val="Table Grid"/>
    <w:basedOn w:val="a1"/>
    <w:rsid w:val="00BE25D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link w:val="1"/>
    <w:rsid w:val="00C75921"/>
    <w:rPr>
      <w:rFonts w:ascii="Arial" w:hAnsi="Arial"/>
      <w:b/>
      <w:bCs/>
      <w:color w:val="000080"/>
      <w:sz w:val="24"/>
      <w:szCs w:val="24"/>
    </w:rPr>
  </w:style>
  <w:style w:type="paragraph" w:customStyle="1" w:styleId="ConsTitle">
    <w:name w:val="ConsTitle"/>
    <w:rsid w:val="00E207B4"/>
    <w:pPr>
      <w:suppressAutoHyphens/>
      <w:autoSpaceDE w:val="0"/>
      <w:ind w:right="19772"/>
    </w:pPr>
    <w:rPr>
      <w:rFonts w:ascii="Arial" w:eastAsia="Arial" w:hAnsi="Arial" w:cs="Arial"/>
      <w:b/>
      <w:bCs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85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82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8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95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182</Words>
  <Characters>1041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SamForum.ws</Company>
  <LinksUpToDate>false</LinksUpToDate>
  <CharactersWithSpaces>1221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SamLab.ws</dc:creator>
  <cp:lastModifiedBy>Денисова</cp:lastModifiedBy>
  <cp:revision>2</cp:revision>
  <cp:lastPrinted>2018-07-20T14:33:00Z</cp:lastPrinted>
  <dcterms:created xsi:type="dcterms:W3CDTF">2018-07-24T11:22:00Z</dcterms:created>
  <dcterms:modified xsi:type="dcterms:W3CDTF">2018-07-24T11:22:00Z</dcterms:modified>
</cp:coreProperties>
</file>